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64EF6" w14:textId="16233CFD" w:rsidR="00105BCE" w:rsidRPr="00105BCE" w:rsidRDefault="00105BCE" w:rsidP="00105BCE">
      <w:r w:rsidRPr="00D51CC3">
        <w:rPr>
          <w:color w:val="215E99" w:themeColor="text2" w:themeTint="BF"/>
          <w:lang w:val="en-US"/>
        </w:rPr>
        <w:t xml:space="preserve">NEXTCLAIMER UPGRADE </w:t>
      </w:r>
      <w:r w:rsidRPr="00D51CC3">
        <w:rPr>
          <w:color w:val="215E99" w:themeColor="text2" w:themeTint="BF"/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 w:rsidRPr="00105BCE">
        <w:t xml:space="preserve">1-) </w:t>
      </w:r>
      <w:r w:rsidR="00A1276F" w:rsidRPr="00A1276F">
        <w:t>On the master server, go to the directory where the Next Claimer application is installed (e.g., C:\Program Files\</w:t>
      </w:r>
      <w:proofErr w:type="spellStart"/>
      <w:r w:rsidR="00A1276F" w:rsidRPr="00A1276F">
        <w:t>Arksoft</w:t>
      </w:r>
      <w:proofErr w:type="spellEnd"/>
      <w:r w:rsidR="00A1276F" w:rsidRPr="00A1276F">
        <w:t xml:space="preserve"> </w:t>
      </w:r>
      <w:proofErr w:type="spellStart"/>
      <w:r w:rsidR="00A1276F" w:rsidRPr="00A1276F">
        <w:t>Bilisim</w:t>
      </w:r>
      <w:proofErr w:type="spellEnd"/>
      <w:r w:rsidR="00A1276F" w:rsidRPr="00A1276F">
        <w:t>\</w:t>
      </w:r>
      <w:proofErr w:type="spellStart"/>
      <w:r w:rsidR="00A1276F" w:rsidRPr="00A1276F">
        <w:t>NextClaimer</w:t>
      </w:r>
      <w:proofErr w:type="spellEnd"/>
      <w:r w:rsidR="00A1276F" w:rsidRPr="00A1276F">
        <w:t>). To ensure that the rules and signatures you’ve created remain intact after the update, back up the Data folder. The Data folder gets overwritten with each new installation.</w:t>
      </w:r>
    </w:p>
    <w:p w14:paraId="0B7FFA8D" w14:textId="1DF1930F" w:rsidR="00105BCE" w:rsidRPr="00105BCE" w:rsidRDefault="00105BCE" w:rsidP="00105BCE">
      <w:r w:rsidRPr="00105BCE">
        <w:t> </w:t>
      </w:r>
      <w:r>
        <w:rPr>
          <w:noProof/>
        </w:rPr>
        <w:drawing>
          <wp:inline distT="0" distB="0" distL="0" distR="0" wp14:anchorId="0B71D7D7" wp14:editId="1647091C">
            <wp:extent cx="5429250" cy="1305884"/>
            <wp:effectExtent l="0" t="0" r="0" b="8890"/>
            <wp:docPr id="1304668236" name="Resim 1" descr="metin, ekran görüntüsü, yazı tipi, sayı, numara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668236" name="Resim 1" descr="metin, ekran görüntüsü, yazı tipi, sayı, numara içeren bir resim&#10;&#10;Yapay zeka tarafından oluşturulan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270" cy="1312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</w:p>
    <w:p w14:paraId="55466256" w14:textId="77777777" w:rsidR="00D53149" w:rsidRDefault="002A2372" w:rsidP="00105BCE">
      <w:r w:rsidRPr="002A2372">
        <w:t>NOTE: The removal process must begin on the slave servers; only after it has been removed from all slave servers should you remove it from the master server.</w:t>
      </w:r>
    </w:p>
    <w:p w14:paraId="1A57B69F" w14:textId="38BE0FD7" w:rsidR="00105BCE" w:rsidRDefault="00105BCE" w:rsidP="00105BCE">
      <w:r w:rsidRPr="00105BCE">
        <w:t xml:space="preserve">2-) </w:t>
      </w:r>
      <w:r w:rsidR="00D53149" w:rsidRPr="00D53149">
        <w:t xml:space="preserve">Log in to one of the slave servers and launch the </w:t>
      </w:r>
      <w:proofErr w:type="spellStart"/>
      <w:r w:rsidR="00D53149" w:rsidRPr="00D53149">
        <w:t>NextClaimer</w:t>
      </w:r>
      <w:proofErr w:type="spellEnd"/>
      <w:r w:rsidR="00D53149" w:rsidRPr="00D53149">
        <w:t xml:space="preserve"> Console UI. In the Settings screen, go to the Post Setup Management </w:t>
      </w:r>
      <w:proofErr w:type="gramStart"/>
      <w:r w:rsidR="00D53149" w:rsidRPr="00D53149">
        <w:t>tab.</w:t>
      </w:r>
      <w:proofErr w:type="gramEnd"/>
      <w:r w:rsidR="00D53149" w:rsidRPr="00D53149">
        <w:t xml:space="preserve"> Click the </w:t>
      </w:r>
      <w:proofErr w:type="spellStart"/>
      <w:r w:rsidR="00D53149" w:rsidRPr="00D53149">
        <w:t>ReDiscover</w:t>
      </w:r>
      <w:proofErr w:type="spellEnd"/>
      <w:r w:rsidR="00D53149" w:rsidRPr="00D53149">
        <w:t xml:space="preserve"> Servers button to populate the server list, then select the server you’re on. In the </w:t>
      </w:r>
      <w:proofErr w:type="spellStart"/>
      <w:r w:rsidR="00D53149" w:rsidRPr="00D53149">
        <w:t>center</w:t>
      </w:r>
      <w:proofErr w:type="spellEnd"/>
      <w:r w:rsidR="00D53149" w:rsidRPr="00D53149">
        <w:t xml:space="preserve"> pane, choose the </w:t>
      </w:r>
      <w:proofErr w:type="spellStart"/>
      <w:r w:rsidR="00D53149" w:rsidRPr="00D53149">
        <w:t>NextClaimer</w:t>
      </w:r>
      <w:proofErr w:type="spellEnd"/>
      <w:r w:rsidR="00D53149" w:rsidRPr="00D53149">
        <w:t xml:space="preserve"> transport agent. Next, click the </w:t>
      </w:r>
      <w:proofErr w:type="spellStart"/>
      <w:r w:rsidR="00D53149" w:rsidRPr="00D53149">
        <w:t>UnInstall</w:t>
      </w:r>
      <w:proofErr w:type="spellEnd"/>
      <w:r w:rsidR="00D53149" w:rsidRPr="00D53149">
        <w:t xml:space="preserve"> NC Agent button on the right. When you see the confirmation message indicating the NC Agent has been removed, click Restart </w:t>
      </w:r>
      <w:proofErr w:type="spellStart"/>
      <w:r w:rsidR="00D53149" w:rsidRPr="00D53149">
        <w:t>MsTransport</w:t>
      </w:r>
      <w:proofErr w:type="spellEnd"/>
      <w:r w:rsidR="00D53149" w:rsidRPr="00D53149">
        <w:t xml:space="preserve"> to notify and restart the Microsoft Transport service.</w:t>
      </w:r>
    </w:p>
    <w:p w14:paraId="4FDDEF16" w14:textId="4C169B7C" w:rsidR="00105BCE" w:rsidRPr="00105BCE" w:rsidRDefault="00105BCE" w:rsidP="00105BCE">
      <w:r>
        <w:br/>
      </w:r>
      <w:r>
        <w:rPr>
          <w:noProof/>
        </w:rPr>
        <w:drawing>
          <wp:inline distT="0" distB="0" distL="0" distR="0" wp14:anchorId="03767BAE" wp14:editId="2128D812">
            <wp:extent cx="5549512" cy="2804883"/>
            <wp:effectExtent l="0" t="0" r="0" b="0"/>
            <wp:docPr id="781217975" name="Resim 2" descr="metin, ekran görüntüsü, yazılım, bilgisayar simgesi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217975" name="Resim 2" descr="metin, ekran görüntüsü, yazılım, bilgisayar simgesi içeren bir resim&#10;&#10;Yapay zeka tarafından oluşturulan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725" cy="2831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lastRenderedPageBreak/>
        <w:br/>
      </w:r>
    </w:p>
    <w:p w14:paraId="102A075F" w14:textId="5EC0DC63" w:rsidR="00105BCE" w:rsidRPr="00105BCE" w:rsidRDefault="00105BCE" w:rsidP="00105BCE">
      <w:r w:rsidRPr="00105BCE">
        <w:t xml:space="preserve">3-) </w:t>
      </w:r>
      <w:r w:rsidR="00F028DF" w:rsidRPr="00F028DF">
        <w:t xml:space="preserve">Go to the Add or Remove Programs screen. Locate the </w:t>
      </w:r>
      <w:proofErr w:type="spellStart"/>
      <w:r w:rsidR="00F028DF" w:rsidRPr="00F028DF">
        <w:t>NextClaimer</w:t>
      </w:r>
      <w:proofErr w:type="spellEnd"/>
      <w:r w:rsidR="00F028DF" w:rsidRPr="00F028DF">
        <w:t xml:space="preserve"> application and uninstall it—when the warning dialog appears, click “Yes” to remove the application.</w:t>
      </w:r>
    </w:p>
    <w:p w14:paraId="37697BF6" w14:textId="77777777" w:rsidR="00105BCE" w:rsidRDefault="00105BCE" w:rsidP="00105BCE">
      <w:r w:rsidRPr="00105BCE">
        <w:t> </w:t>
      </w:r>
    </w:p>
    <w:p w14:paraId="523BE152" w14:textId="3F431CA4" w:rsidR="00105BCE" w:rsidRDefault="00105BCE" w:rsidP="00105BCE">
      <w:r>
        <w:rPr>
          <w:noProof/>
        </w:rPr>
        <w:drawing>
          <wp:inline distT="0" distB="0" distL="0" distR="0" wp14:anchorId="02B69A8D" wp14:editId="27782DD9">
            <wp:extent cx="3248025" cy="2806546"/>
            <wp:effectExtent l="0" t="0" r="0" b="0"/>
            <wp:docPr id="1066302692" name="Resim 3" descr="metin, ekran görüntüsü, yazı tipi, yazılım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302692" name="Resim 3" descr="metin, ekran görüntüsü, yazı tipi, yazılım içeren bir resim&#10;&#10;Yapay zeka tarafından oluşturulan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499" cy="2811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F585E" w14:textId="77777777" w:rsidR="00105BCE" w:rsidRPr="00105BCE" w:rsidRDefault="00105BCE" w:rsidP="00105BCE"/>
    <w:p w14:paraId="2EACA0C5" w14:textId="1136D074" w:rsidR="00B056E2" w:rsidRPr="00105BCE" w:rsidRDefault="00105BCE" w:rsidP="00105BCE">
      <w:r w:rsidRPr="00105BCE">
        <w:t xml:space="preserve">4-) </w:t>
      </w:r>
      <w:r w:rsidR="002F079E" w:rsidRPr="002F079E">
        <w:t>Perform this removal on each slave server in turn. Once the removal is complete on all slave servers, repeat the same process on the master server to uninstall the application.</w:t>
      </w:r>
      <w:r w:rsidR="005944F1">
        <w:br/>
      </w:r>
    </w:p>
    <w:p w14:paraId="3A38720C" w14:textId="38114F50" w:rsidR="00105BCE" w:rsidRPr="00105BCE" w:rsidRDefault="00105BCE" w:rsidP="00105BCE">
      <w:r w:rsidRPr="00105BCE">
        <w:t>== NOT</w:t>
      </w:r>
      <w:r w:rsidR="002F079E">
        <w:t>E</w:t>
      </w:r>
      <w:r w:rsidRPr="00105BCE">
        <w:t xml:space="preserve">: </w:t>
      </w:r>
      <w:r w:rsidR="002F079E" w:rsidRPr="002F079E">
        <w:t>Installation must be done first on the master server and only then on the slave servers.</w:t>
      </w:r>
      <w:r w:rsidR="002F079E">
        <w:t xml:space="preserve"> </w:t>
      </w:r>
      <w:r w:rsidRPr="00105BCE">
        <w:t>==</w:t>
      </w:r>
      <w:r w:rsidR="00B056E2">
        <w:br/>
      </w:r>
      <w:r w:rsidRPr="00105BCE">
        <w:t> </w:t>
      </w:r>
    </w:p>
    <w:p w14:paraId="145E8B6E" w14:textId="77777777" w:rsidR="00D6343A" w:rsidRPr="00D6343A" w:rsidRDefault="00105BCE" w:rsidP="00D6343A">
      <w:pPr>
        <w:rPr>
          <w:lang w:val="en-US"/>
        </w:rPr>
      </w:pPr>
      <w:r w:rsidRPr="00105BCE">
        <w:t xml:space="preserve">5-) </w:t>
      </w:r>
      <w:r w:rsidR="000623A0" w:rsidRPr="000623A0">
        <w:t xml:space="preserve">On the server you’ve designated as master, run the downloaded </w:t>
      </w:r>
      <w:proofErr w:type="spellStart"/>
      <w:r w:rsidR="000623A0" w:rsidRPr="000623A0">
        <w:t>NextClaimer</w:t>
      </w:r>
      <w:proofErr w:type="spellEnd"/>
      <w:r w:rsidR="000623A0" w:rsidRPr="000623A0">
        <w:t xml:space="preserve"> setup file and complete the installation. Next, restore the Data folder you backed up: navigate to the </w:t>
      </w:r>
      <w:proofErr w:type="spellStart"/>
      <w:r w:rsidR="000623A0" w:rsidRPr="000623A0">
        <w:t>NextClaimer</w:t>
      </w:r>
      <w:proofErr w:type="spellEnd"/>
      <w:r w:rsidR="000623A0" w:rsidRPr="000623A0">
        <w:t xml:space="preserve"> installation directory (e.g., C:\Program Files\</w:t>
      </w:r>
      <w:proofErr w:type="spellStart"/>
      <w:r w:rsidR="000623A0" w:rsidRPr="000623A0">
        <w:t>Arksoft</w:t>
      </w:r>
      <w:proofErr w:type="spellEnd"/>
      <w:r w:rsidR="000623A0" w:rsidRPr="000623A0">
        <w:t xml:space="preserve"> </w:t>
      </w:r>
      <w:proofErr w:type="spellStart"/>
      <w:r w:rsidR="000623A0" w:rsidRPr="000623A0">
        <w:t>Bilisim</w:t>
      </w:r>
      <w:proofErr w:type="spellEnd"/>
      <w:r w:rsidR="000623A0" w:rsidRPr="000623A0">
        <w:t>\</w:t>
      </w:r>
      <w:proofErr w:type="spellStart"/>
      <w:r w:rsidR="000623A0" w:rsidRPr="000623A0">
        <w:t>NextClaimer</w:t>
      </w:r>
      <w:proofErr w:type="spellEnd"/>
      <w:r w:rsidR="000623A0" w:rsidRPr="000623A0">
        <w:t>) and overwrite the Data folder created by the setup.</w:t>
      </w:r>
      <w:r>
        <w:br/>
      </w:r>
      <w:r>
        <w:br/>
        <w:t xml:space="preserve">6-) </w:t>
      </w:r>
      <w:r w:rsidR="00D6343A" w:rsidRPr="00D6343A">
        <w:rPr>
          <w:lang w:val="en-US"/>
        </w:rPr>
        <w:t xml:space="preserve">Launch the </w:t>
      </w:r>
      <w:proofErr w:type="spellStart"/>
      <w:r w:rsidR="00D6343A" w:rsidRPr="00D6343A">
        <w:rPr>
          <w:lang w:val="en-US"/>
        </w:rPr>
        <w:t>NextClaimer</w:t>
      </w:r>
      <w:proofErr w:type="spellEnd"/>
      <w:r w:rsidR="00D6343A" w:rsidRPr="00D6343A">
        <w:rPr>
          <w:lang w:val="en-US"/>
        </w:rPr>
        <w:t xml:space="preserve"> Console UI. In the Settings screen, open the </w:t>
      </w:r>
      <w:r w:rsidR="00D6343A" w:rsidRPr="00D6343A">
        <w:rPr>
          <w:b/>
          <w:bCs/>
          <w:lang w:val="en-US"/>
        </w:rPr>
        <w:t>Post Setup Management</w:t>
      </w:r>
      <w:r w:rsidR="00D6343A" w:rsidRPr="00D6343A">
        <w:rPr>
          <w:lang w:val="en-US"/>
        </w:rPr>
        <w:t xml:space="preserve"> </w:t>
      </w:r>
      <w:proofErr w:type="gramStart"/>
      <w:r w:rsidR="00D6343A" w:rsidRPr="00D6343A">
        <w:rPr>
          <w:lang w:val="en-US"/>
        </w:rPr>
        <w:t>tab.</w:t>
      </w:r>
      <w:proofErr w:type="gramEnd"/>
      <w:r w:rsidR="00D6343A" w:rsidRPr="00D6343A">
        <w:rPr>
          <w:lang w:val="en-US"/>
        </w:rPr>
        <w:t xml:space="preserve"> Click </w:t>
      </w:r>
      <w:proofErr w:type="spellStart"/>
      <w:r w:rsidR="00D6343A" w:rsidRPr="00D6343A">
        <w:rPr>
          <w:b/>
          <w:bCs/>
          <w:lang w:val="en-US"/>
        </w:rPr>
        <w:t>ReDiscover</w:t>
      </w:r>
      <w:proofErr w:type="spellEnd"/>
      <w:r w:rsidR="00D6343A" w:rsidRPr="00D6343A">
        <w:rPr>
          <w:b/>
          <w:bCs/>
          <w:lang w:val="en-US"/>
        </w:rPr>
        <w:t xml:space="preserve"> Servers</w:t>
      </w:r>
      <w:r w:rsidR="00D6343A" w:rsidRPr="00D6343A">
        <w:rPr>
          <w:lang w:val="en-US"/>
        </w:rPr>
        <w:t xml:space="preserve"> to refresh the server list, then select the server you’re on. On the right, click </w:t>
      </w:r>
      <w:r w:rsidR="00D6343A" w:rsidRPr="00D6343A">
        <w:rPr>
          <w:b/>
          <w:bCs/>
          <w:lang w:val="en-US"/>
        </w:rPr>
        <w:t>Install NC Agent</w:t>
      </w:r>
      <w:r w:rsidR="00D6343A" w:rsidRPr="00D6343A">
        <w:rPr>
          <w:lang w:val="en-US"/>
        </w:rPr>
        <w:t xml:space="preserve">, and when prompted, click </w:t>
      </w:r>
      <w:r w:rsidR="00D6343A" w:rsidRPr="00D6343A">
        <w:rPr>
          <w:b/>
          <w:bCs/>
          <w:lang w:val="en-US"/>
        </w:rPr>
        <w:t xml:space="preserve">Restart </w:t>
      </w:r>
      <w:proofErr w:type="spellStart"/>
      <w:r w:rsidR="00D6343A" w:rsidRPr="00D6343A">
        <w:rPr>
          <w:b/>
          <w:bCs/>
          <w:lang w:val="en-US"/>
        </w:rPr>
        <w:t>MsTransport</w:t>
      </w:r>
      <w:proofErr w:type="spellEnd"/>
      <w:r w:rsidR="00D6343A" w:rsidRPr="00D6343A">
        <w:rPr>
          <w:lang w:val="en-US"/>
        </w:rPr>
        <w:t xml:space="preserve"> to notify the Microsoft Transport service. Perform this installation first on the master server, then on each slave server.</w:t>
      </w:r>
    </w:p>
    <w:p w14:paraId="227C0303" w14:textId="618B2453" w:rsidR="00105BCE" w:rsidRPr="00257387" w:rsidRDefault="00D6343A" w:rsidP="00105BCE">
      <w:pPr>
        <w:rPr>
          <w:lang w:val="en-US"/>
        </w:rPr>
      </w:pPr>
      <w:r w:rsidRPr="00D6343A">
        <w:rPr>
          <w:i/>
          <w:iCs/>
          <w:lang w:val="en-US"/>
        </w:rPr>
        <w:lastRenderedPageBreak/>
        <w:t>(Note: You only need to overwrite the Data folder on the master server; it will automatically propagate to the slave servers.)</w:t>
      </w:r>
    </w:p>
    <w:p w14:paraId="0A8C5CF7" w14:textId="77777777" w:rsidR="00105BCE" w:rsidRDefault="00105BCE" w:rsidP="00105BCE">
      <w:r w:rsidRPr="00105BCE">
        <w:t> </w:t>
      </w:r>
    </w:p>
    <w:p w14:paraId="6920239F" w14:textId="3D26C766" w:rsidR="00105BCE" w:rsidRDefault="00105BCE" w:rsidP="00105BCE">
      <w:r>
        <w:rPr>
          <w:noProof/>
        </w:rPr>
        <w:drawing>
          <wp:inline distT="0" distB="0" distL="0" distR="0" wp14:anchorId="358DF7D4" wp14:editId="6859776C">
            <wp:extent cx="5731510" cy="2938145"/>
            <wp:effectExtent l="0" t="0" r="2540" b="0"/>
            <wp:docPr id="2087674435" name="Resim 5" descr="metin, ekran görüntüsü, yazılım, bilgisayar simgesi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674435" name="Resim 5" descr="metin, ekran görüntüsü, yazılım, bilgisayar simgesi içeren bir resim&#10;&#10;Yapay zeka tarafından oluşturulan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3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9C278" w14:textId="77777777" w:rsidR="00105BCE" w:rsidRPr="00105BCE" w:rsidRDefault="00105BCE" w:rsidP="00105BCE"/>
    <w:p w14:paraId="45D71F29" w14:textId="011E1018" w:rsidR="00105BCE" w:rsidRDefault="003E00B5" w:rsidP="00105BCE">
      <w:r>
        <w:t>7</w:t>
      </w:r>
      <w:r w:rsidR="00105BCE" w:rsidRPr="00105BCE">
        <w:t xml:space="preserve">-) </w:t>
      </w:r>
      <w:r w:rsidR="00257387" w:rsidRPr="00257387">
        <w:t>Go to each server you want to make a slave, open the Settings screen, and then select the General Settings tab. Check the “Inherit from master” box and specify the Master Server.</w:t>
      </w:r>
    </w:p>
    <w:p w14:paraId="2A8C6C98" w14:textId="77777777" w:rsidR="003E00B5" w:rsidRDefault="003E00B5" w:rsidP="00105BCE"/>
    <w:p w14:paraId="667C35CB" w14:textId="280E79A0" w:rsidR="003E00B5" w:rsidRPr="00105BCE" w:rsidRDefault="003E00B5" w:rsidP="00105BCE">
      <w:r>
        <w:rPr>
          <w:noProof/>
        </w:rPr>
        <w:drawing>
          <wp:inline distT="0" distB="0" distL="0" distR="0" wp14:anchorId="44CBB1EA" wp14:editId="224AE502">
            <wp:extent cx="5731510" cy="2934335"/>
            <wp:effectExtent l="0" t="0" r="2540" b="0"/>
            <wp:docPr id="802290721" name="Resim 8" descr="metin, ekran görüntüsü, yazılım, web sayfası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290721" name="Resim 8" descr="metin, ekran görüntüsü, yazılım, web sayfası içeren bir resim&#10;&#10;Yapay zeka tarafından oluşturulan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3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340E8" w14:textId="77777777" w:rsidR="00105BCE" w:rsidRPr="00105BCE" w:rsidRDefault="00105BCE" w:rsidP="00105BCE">
      <w:r w:rsidRPr="00105BCE">
        <w:t> </w:t>
      </w:r>
    </w:p>
    <w:p w14:paraId="0B6DFC65" w14:textId="6D8E2A18" w:rsidR="00105BCE" w:rsidRPr="00105BCE" w:rsidRDefault="003E00B5" w:rsidP="00105BCE">
      <w:r>
        <w:lastRenderedPageBreak/>
        <w:t>8</w:t>
      </w:r>
      <w:r w:rsidR="00105BCE" w:rsidRPr="00105BCE">
        <w:t xml:space="preserve">-) </w:t>
      </w:r>
      <w:r w:rsidR="00257387" w:rsidRPr="00257387">
        <w:t xml:space="preserve">By following these steps, you can successfully upgrade your </w:t>
      </w:r>
      <w:proofErr w:type="spellStart"/>
      <w:r w:rsidR="00257387" w:rsidRPr="00257387">
        <w:t>NextClaimer</w:t>
      </w:r>
      <w:proofErr w:type="spellEnd"/>
      <w:r w:rsidR="00257387" w:rsidRPr="00257387">
        <w:t xml:space="preserve"> application to the new version while preserving the rules, actions, and settings you previously created.</w:t>
      </w:r>
    </w:p>
    <w:p w14:paraId="4AD62810" w14:textId="157868B0" w:rsidR="00105BCE" w:rsidRPr="00105BCE" w:rsidRDefault="00105BCE" w:rsidP="00105BCE">
      <w:pPr>
        <w:rPr>
          <w:lang w:val="en-US"/>
        </w:rPr>
      </w:pPr>
    </w:p>
    <w:sectPr w:rsidR="00105BCE" w:rsidRPr="00105B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BCE"/>
    <w:rsid w:val="000623A0"/>
    <w:rsid w:val="00105BCE"/>
    <w:rsid w:val="00257387"/>
    <w:rsid w:val="00273E39"/>
    <w:rsid w:val="00293F88"/>
    <w:rsid w:val="002A2372"/>
    <w:rsid w:val="002F079E"/>
    <w:rsid w:val="003E00B5"/>
    <w:rsid w:val="005944F1"/>
    <w:rsid w:val="00871F31"/>
    <w:rsid w:val="00A1276F"/>
    <w:rsid w:val="00B056E2"/>
    <w:rsid w:val="00D51CC3"/>
    <w:rsid w:val="00D53149"/>
    <w:rsid w:val="00D6343A"/>
    <w:rsid w:val="00F0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65420"/>
  <w15:chartTrackingRefBased/>
  <w15:docId w15:val="{8D97C6CC-72E1-45FA-9169-FA5312B17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05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05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05B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05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05B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05B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05B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05B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05B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05B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05B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05B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05BC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05BC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05BC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05BC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05BC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05BC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05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05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05B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05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05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05BC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05BC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05BC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05B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05BC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05BC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05BC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3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Berkan Öztürk</dc:creator>
  <cp:keywords/>
  <dc:description/>
  <cp:lastModifiedBy>Berkan Öztürk</cp:lastModifiedBy>
  <cp:revision>12</cp:revision>
  <dcterms:created xsi:type="dcterms:W3CDTF">2025-05-26T06:14:00Z</dcterms:created>
  <dcterms:modified xsi:type="dcterms:W3CDTF">2025-05-26T07:57:00Z</dcterms:modified>
</cp:coreProperties>
</file>